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40"/>
        <w:gridCol w:w="400"/>
        <w:gridCol w:w="40"/>
      </w:tblGrid>
      <w:tr w:rsidR="00A426F1">
        <w:tc>
          <w:tcPr>
            <w:tcW w:w="1" w:type="dxa"/>
          </w:tcPr>
          <w:p w:rsidR="00A426F1" w:rsidRDefault="00A426F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2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7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noProof/>
              </w:rPr>
              <w:drawing>
                <wp:inline distT="0" distB="0" distL="0" distR="0">
                  <wp:extent cx="1092200" cy="1092200"/>
                  <wp:effectExtent l="0" t="0" r="0" b="0"/>
                  <wp:docPr id="11033535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5353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32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noProof/>
              </w:rPr>
              <w:drawing>
                <wp:inline distT="0" distB="0" distL="0" distR="0">
                  <wp:extent cx="635000" cy="571500"/>
                  <wp:effectExtent l="0" t="0" r="0" b="0"/>
                  <wp:docPr id="6046658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66581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2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76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F567A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ЕВРАЗИЙСКИЙ ЭКОНОМИЧЕСКИЙ СОЮЗ</w:t>
            </w: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7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2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76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28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2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F567A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ДЕКЛАРАЦИЯ О СООТВЕТСТВИИ</w:t>
            </w: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2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2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8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0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Заявитель: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ОБЩЕСТВО С ОГРАНИЧЕННОЙ ОТВЕТСТВЕННОСТЬЮ "АДМИРАЛТЕЙСКОЕ", Место нахождения: 192102, Россия, город Санкт-Петербург, улица Бухарестская, Дом 1, Литер  А, Помещение 56н-17, Офис 610, ОГРН: 11</w:t>
            </w:r>
            <w:bookmarkStart w:id="1" w:name="_GoBack"/>
            <w:bookmarkEnd w:id="1"/>
            <w:r>
              <w:rPr>
                <w:rFonts w:ascii="Arial" w:eastAsia="Arial" w:hAnsi="Arial" w:cs="Arial"/>
                <w:color w:val="000000"/>
                <w:sz w:val="22"/>
              </w:rPr>
              <w:t>07847007685, Номер телефона: +7 8123206285, Адрес электронной почты: declarant.spb@gmail.com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3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В лице: </w:t>
            </w:r>
            <w:r>
              <w:rPr>
                <w:rFonts w:ascii="Arial" w:eastAsia="Arial" w:hAnsi="Arial" w:cs="Arial"/>
                <w:color w:val="000000"/>
                <w:sz w:val="22"/>
              </w:rPr>
              <w:t>Генеральный директор Шляков Алексей Борисович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232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>заявляет, что   </w:t>
            </w:r>
            <w:r>
              <w:rPr>
                <w:rFonts w:ascii="Arial" w:eastAsia="Arial" w:hAnsi="Arial" w:cs="Arial"/>
                <w:color w:val="000000"/>
                <w:sz w:val="18"/>
              </w:rPr>
              <w:t>Электродвигатели на напряжение до 1000 В,, Электродвигатели на напряжение до 1000 В,, описание продукции: серий: 5АИ, ESQ, 5АИН, 5АНК, 5МТF, 5МТН, 5МТКF, 5МТКН, 5ARM, АРМ, 5АРМ, ESQ PR, ESQ RW, ESQ M, АИР, ESQ FR, МТF, МТН, МТКF, МТКН, АСВОУ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Изготовитель: </w:t>
            </w:r>
            <w:r>
              <w:rPr>
                <w:rFonts w:ascii="Arial" w:eastAsia="Arial" w:hAnsi="Arial" w:cs="Arial"/>
                <w:color w:val="000000"/>
                <w:sz w:val="18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Shanxi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Electric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Motor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Manufacturing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Co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Ltd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.", Место нахождения: Китай, №238,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Huazhang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Street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Taiyuan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Shanxi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Province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Сведения о глобальном номере местоположения GLN № 6974705520016, Адрес места осуществления деятельности по изготовлению продукции: КИТАЙ,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Shanxi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Province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Taiyuan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Huazhang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</w:rPr>
              <w:t>Street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</w:rPr>
              <w:t>, №238, 6974705520016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Документ, в соответствии с которым изготовлена продукция: Продукция изготовлена в соответствии с DIN EN 50347:2003, IEC 60034-1-2014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>Коды ТН ВЭД ЕАЭС: 8501</w:t>
            </w:r>
            <w:r>
              <w:rPr>
                <w:rFonts w:ascii="Arial" w:eastAsia="Arial" w:hAnsi="Arial" w:cs="Arial"/>
                <w:color w:val="000000"/>
                <w:sz w:val="18"/>
              </w:rPr>
              <w:br/>
              <w:t xml:space="preserve">Серийный выпуск, 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8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>Соответствует требованиям   </w:t>
            </w:r>
            <w:r>
              <w:rPr>
                <w:rFonts w:ascii="Arial" w:eastAsia="Arial" w:hAnsi="Arial" w:cs="Arial"/>
                <w:color w:val="000000"/>
                <w:sz w:val="22"/>
              </w:rPr>
              <w:t>ТР ТС 004/2011 О безопасности низковольтного оборудования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8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eastAsia="Arial" w:hAnsi="Arial" w:cs="Arial"/>
                <w:color w:val="000000"/>
                <w:sz w:val="22"/>
              </w:rPr>
              <w:t>SH/2021-5АИ160S4 выдан 12.07.20</w:t>
            </w:r>
            <w:r w:rsidR="00D040FB">
              <w:rPr>
                <w:rFonts w:ascii="Arial" w:eastAsia="Arial" w:hAnsi="Arial" w:cs="Arial"/>
                <w:color w:val="000000"/>
                <w:sz w:val="22"/>
              </w:rPr>
              <w:t xml:space="preserve">21  испытательной лабораторией </w:t>
            </w:r>
            <w:r>
              <w:rPr>
                <w:rFonts w:ascii="Arial" w:eastAsia="Arial" w:hAnsi="Arial" w:cs="Arial"/>
                <w:color w:val="000000"/>
                <w:sz w:val="22"/>
              </w:rPr>
              <w:t>"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Shanxi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</w:rPr>
              <w:t>Electri</w:t>
            </w:r>
            <w:r w:rsidR="00D040FB">
              <w:rPr>
                <w:rFonts w:ascii="Arial" w:eastAsia="Arial" w:hAnsi="Arial" w:cs="Arial"/>
                <w:color w:val="000000"/>
                <w:sz w:val="22"/>
              </w:rPr>
              <w:t>c</w:t>
            </w:r>
            <w:proofErr w:type="spellEnd"/>
            <w:r w:rsidR="00D040FB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D040FB">
              <w:rPr>
                <w:rFonts w:ascii="Arial" w:eastAsia="Arial" w:hAnsi="Arial" w:cs="Arial"/>
                <w:color w:val="000000"/>
                <w:sz w:val="22"/>
              </w:rPr>
              <w:t>Motor</w:t>
            </w:r>
            <w:proofErr w:type="spellEnd"/>
            <w:r w:rsidR="00D040FB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D040FB">
              <w:rPr>
                <w:rFonts w:ascii="Arial" w:eastAsia="Arial" w:hAnsi="Arial" w:cs="Arial"/>
                <w:color w:val="000000"/>
                <w:sz w:val="22"/>
              </w:rPr>
              <w:t>Manufacturing</w:t>
            </w:r>
            <w:proofErr w:type="spellEnd"/>
            <w:r w:rsidR="00D040FB">
              <w:rPr>
                <w:rFonts w:ascii="Arial" w:eastAsia="Arial" w:hAnsi="Arial" w:cs="Arial"/>
                <w:color w:val="000000"/>
                <w:sz w:val="22"/>
              </w:rPr>
              <w:t xml:space="preserve"> </w:t>
            </w:r>
            <w:proofErr w:type="spellStart"/>
            <w:r w:rsidR="00D040FB">
              <w:rPr>
                <w:rFonts w:ascii="Arial" w:eastAsia="Arial" w:hAnsi="Arial" w:cs="Arial"/>
                <w:color w:val="000000"/>
                <w:sz w:val="22"/>
              </w:rPr>
              <w:t>Co</w:t>
            </w:r>
            <w:proofErr w:type="spellEnd"/>
            <w:r w:rsidR="00D040FB">
              <w:rPr>
                <w:rFonts w:ascii="Arial" w:eastAsia="Arial" w:hAnsi="Arial" w:cs="Arial"/>
                <w:color w:val="000000"/>
                <w:sz w:val="22"/>
              </w:rPr>
              <w:t xml:space="preserve">., </w:t>
            </w:r>
            <w:proofErr w:type="spellStart"/>
            <w:r w:rsidR="00D040FB">
              <w:rPr>
                <w:rFonts w:ascii="Arial" w:eastAsia="Arial" w:hAnsi="Arial" w:cs="Arial"/>
                <w:color w:val="000000"/>
                <w:sz w:val="22"/>
              </w:rPr>
              <w:t>Ltd</w:t>
            </w:r>
            <w:proofErr w:type="spellEnd"/>
            <w:r w:rsidR="00D040FB">
              <w:rPr>
                <w:rFonts w:ascii="Arial" w:eastAsia="Arial" w:hAnsi="Arial" w:cs="Arial"/>
                <w:color w:val="000000"/>
                <w:sz w:val="22"/>
              </w:rPr>
              <w:t>.</w:t>
            </w:r>
            <w:r>
              <w:rPr>
                <w:rFonts w:ascii="Arial" w:eastAsia="Arial" w:hAnsi="Arial" w:cs="Arial"/>
                <w:color w:val="000000"/>
                <w:sz w:val="22"/>
              </w:rPr>
              <w:t xml:space="preserve">"; Схема декларирования: 1д; 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94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2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Дополнительная информация </w:t>
            </w:r>
            <w:r>
              <w:rPr>
                <w:rFonts w:ascii="Arial" w:eastAsia="Arial" w:hAnsi="Arial" w:cs="Arial"/>
                <w:color w:val="000000"/>
              </w:rPr>
              <w:t>Стандарты и иные нормативные документы: ГОСТ 31606-2012, Машины электрические вращающиеся. Двигатели асинхронные мощностью от 0,12 до 400 кВт включительно. Общие технические требования; Условия и сроки хранения: Условия хранения указаны в прилагаемой к продукции товаросопроводительной документации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5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1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eastAsia="Arial" w:hAnsi="Arial" w:cs="Arial"/>
                <w:color w:val="000000"/>
                <w:sz w:val="22"/>
              </w:rPr>
              <w:t>12.08.2026</w:t>
            </w:r>
            <w:r>
              <w:rPr>
                <w:rFonts w:ascii="Arial" w:eastAsia="Arial" w:hAnsi="Arial" w:cs="Arial"/>
                <w:b/>
                <w:color w:val="000000"/>
                <w:sz w:val="22"/>
              </w:rPr>
              <w:t xml:space="preserve"> включительно</w:t>
            </w: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548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2"/>
              </w:rPr>
              <w:t>М.П.</w:t>
            </w: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3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A426F1">
            <w:pPr>
              <w:jc w:val="center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F567A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Шляков Алексей Борисович</w:t>
            </w: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2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(подпись)</w:t>
            </w: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(Ф. И. О. заявителя)</w:t>
            </w: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1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0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7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2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4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56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1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8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2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3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>Регистрационный номер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A426F1" w:rsidRDefault="00F567A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ЕАЭС N RU Д-CN.РА01.В.79732/21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  <w:tr w:rsidR="00A426F1">
        <w:trPr>
          <w:trHeight w:hRule="exact" w:val="300"/>
        </w:trPr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  <w:tc>
          <w:tcPr>
            <w:tcW w:w="62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F567A6">
            <w:r>
              <w:rPr>
                <w:rFonts w:ascii="Arial" w:eastAsia="Arial" w:hAnsi="Arial" w:cs="Arial"/>
                <w:b/>
                <w:color w:val="000000"/>
                <w:sz w:val="22"/>
              </w:rPr>
              <w:t>Дата регистрации декларации о соответствии:</w:t>
            </w:r>
          </w:p>
        </w:tc>
        <w:tc>
          <w:tcPr>
            <w:tcW w:w="40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426F1" w:rsidRDefault="00F567A6">
            <w:pPr>
              <w:ind w:left="100"/>
            </w:pPr>
            <w:r>
              <w:rPr>
                <w:rFonts w:ascii="Arial" w:eastAsia="Arial" w:hAnsi="Arial" w:cs="Arial"/>
                <w:color w:val="000000"/>
                <w:sz w:val="22"/>
              </w:rPr>
              <w:t>15.08.2021</w:t>
            </w:r>
          </w:p>
        </w:tc>
        <w:tc>
          <w:tcPr>
            <w:tcW w:w="400" w:type="dxa"/>
          </w:tcPr>
          <w:p w:rsidR="00A426F1" w:rsidRDefault="00A426F1">
            <w:pPr>
              <w:pStyle w:val="EMPTYCELLSTYLE"/>
            </w:pPr>
          </w:p>
        </w:tc>
        <w:tc>
          <w:tcPr>
            <w:tcW w:w="1" w:type="dxa"/>
          </w:tcPr>
          <w:p w:rsidR="00A426F1" w:rsidRDefault="00A426F1">
            <w:pPr>
              <w:pStyle w:val="EMPTYCELLSTYLE"/>
            </w:pPr>
          </w:p>
        </w:tc>
      </w:tr>
    </w:tbl>
    <w:p w:rsidR="00F567A6" w:rsidRDefault="00F567A6"/>
    <w:sectPr w:rsidR="00F567A6">
      <w:pgSz w:w="11900" w:h="16840"/>
      <w:pgMar w:top="200" w:right="380" w:bottom="40" w:left="9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F1"/>
    <w:rsid w:val="006F13F0"/>
    <w:rsid w:val="00A426F1"/>
    <w:rsid w:val="00AF6E45"/>
    <w:rsid w:val="00D040FB"/>
    <w:rsid w:val="00F5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79D11EA-F54C-4F44-AEA6-C0176961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snab6</cp:lastModifiedBy>
  <cp:revision>2</cp:revision>
  <dcterms:created xsi:type="dcterms:W3CDTF">2021-11-18T19:00:00Z</dcterms:created>
  <dcterms:modified xsi:type="dcterms:W3CDTF">2021-11-18T19:00:00Z</dcterms:modified>
</cp:coreProperties>
</file>